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EA" w:rsidRPr="00E712A6" w:rsidRDefault="00CE74EA" w:rsidP="00CE74EA">
      <w:pPr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Приложение № 4</w:t>
      </w:r>
    </w:p>
    <w:p w:rsidR="00361F57" w:rsidRPr="00E712A6" w:rsidRDefault="008C3D89" w:rsidP="00DD69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для пациента, выбранного для включения в программу лечения туберкулеза под видеонаблюдением</w:t>
      </w:r>
    </w:p>
    <w:p w:rsidR="008C3D89" w:rsidRPr="00E712A6" w:rsidRDefault="008C3D89" w:rsidP="00DD69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Пациент, выбранный для включения в программу лечения туберкулеза под видеонаблюдением (VOT), должен выполнять следующие положения: </w:t>
      </w:r>
    </w:p>
    <w:p w:rsidR="00F6750B" w:rsidRPr="00E712A6" w:rsidRDefault="00F6750B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Подписание </w:t>
      </w:r>
      <w:r>
        <w:rPr>
          <w:rFonts w:ascii="Times New Roman" w:hAnsi="Times New Roman"/>
          <w:i/>
          <w:sz w:val="24"/>
          <w:szCs w:val="24"/>
        </w:rPr>
        <w:t>Информированного согласия на лечение VOT</w:t>
      </w:r>
      <w:r>
        <w:rPr>
          <w:rFonts w:ascii="Times New Roman" w:hAnsi="Times New Roman"/>
          <w:sz w:val="24"/>
          <w:szCs w:val="24"/>
        </w:rPr>
        <w:t>;</w:t>
      </w:r>
    </w:p>
    <w:p w:rsidR="008C6148" w:rsidRPr="00E712A6" w:rsidRDefault="008C6148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учетной записи пользователя на сайте </w:t>
      </w:r>
      <w:hyperlink r:id="rId8" w:history="1">
        <w:r w:rsidR="0067414E">
          <w:rPr>
            <w:rStyle w:val="Hyperlink"/>
            <w:rFonts w:ascii="Times New Roman" w:hAnsi="Times New Roman"/>
            <w:color w:val="auto"/>
            <w:sz w:val="24"/>
            <w:szCs w:val="24"/>
          </w:rPr>
          <w:t>www.tbvot.md</w:t>
        </w:r>
      </w:hyperlink>
      <w:r>
        <w:rPr>
          <w:rFonts w:ascii="Times New Roman" w:hAnsi="Times New Roman"/>
          <w:sz w:val="24"/>
          <w:szCs w:val="24"/>
        </w:rPr>
        <w:t>, а затем и</w:t>
      </w:r>
      <w:r>
        <w:rPr>
          <w:rFonts w:ascii="Times New Roman" w:hAnsi="Times New Roman"/>
          <w:b/>
          <w:sz w:val="24"/>
          <w:szCs w:val="24"/>
        </w:rPr>
        <w:t xml:space="preserve"> Электронного досье о состоянии здоровья</w:t>
      </w:r>
      <w:r>
        <w:rPr>
          <w:rFonts w:ascii="Times New Roman" w:hAnsi="Times New Roman"/>
          <w:sz w:val="24"/>
          <w:szCs w:val="24"/>
        </w:rPr>
        <w:t xml:space="preserve"> при помощи медицинского персонала, участвующего в VOT;</w:t>
      </w:r>
    </w:p>
    <w:p w:rsidR="008C6148" w:rsidRPr="00E712A6" w:rsidRDefault="008C6148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Заполнение персональных данных в рубрике профиль пациента при помощи медицинского персонала, участвующего в VOT;</w:t>
      </w:r>
    </w:p>
    <w:p w:rsidR="00DD697D" w:rsidRPr="00E712A6" w:rsidRDefault="00E00EA7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пациента алгоритму использования веб-приложения VOT;</w:t>
      </w:r>
    </w:p>
    <w:p w:rsidR="00DD697D" w:rsidRPr="00E712A6" w:rsidRDefault="00E75DCA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Запись тестового видео при помощи медицинского персонала, участвующего в VOT.</w:t>
      </w:r>
    </w:p>
    <w:p w:rsidR="008C6148" w:rsidRPr="00E712A6" w:rsidRDefault="00DD697D" w:rsidP="00DD69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Ежедневно в процессе приема противотуберкулезного лечения посредством VOT пациент будет осуществлять следующие этапы:</w:t>
      </w:r>
    </w:p>
    <w:p w:rsidR="008C6148" w:rsidRPr="00E712A6" w:rsidRDefault="00E75DCA" w:rsidP="008E263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Установку и подключение электронного оборудования (компьютер с веб-камерой/ноутбук/планшет/мобильный телефон с системой Android) и его подключение к Интернету;</w:t>
      </w:r>
    </w:p>
    <w:p w:rsidR="00CC6ADE" w:rsidRPr="00E712A6" w:rsidRDefault="008C6148" w:rsidP="006B3A9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Посещать веб-сайт </w:t>
      </w:r>
      <w:hyperlink r:id="rId9" w:history="1">
        <w:r w:rsidR="0067414E">
          <w:rPr>
            <w:rStyle w:val="Hyperlink"/>
            <w:rFonts w:ascii="Times New Roman" w:hAnsi="Times New Roman"/>
            <w:sz w:val="24"/>
            <w:szCs w:val="24"/>
          </w:rPr>
          <w:t>www.tbvot.md</w:t>
        </w:r>
      </w:hyperlink>
      <w:r>
        <w:rPr>
          <w:rFonts w:ascii="Times New Roman" w:hAnsi="Times New Roman"/>
          <w:sz w:val="24"/>
          <w:szCs w:val="24"/>
        </w:rPr>
        <w:t xml:space="preserve"> и личную учетную запись </w:t>
      </w:r>
      <w:r>
        <w:rPr>
          <w:rFonts w:ascii="Times New Roman" w:hAnsi="Times New Roman"/>
          <w:b/>
          <w:sz w:val="24"/>
          <w:szCs w:val="24"/>
        </w:rPr>
        <w:t>Электронного досье о состоянии здоровья</w:t>
      </w:r>
      <w:r>
        <w:rPr>
          <w:rFonts w:ascii="Times New Roman" w:hAnsi="Times New Roman"/>
          <w:sz w:val="24"/>
          <w:szCs w:val="24"/>
        </w:rPr>
        <w:t xml:space="preserve"> путем ввода ЛОГИНА и ПАРОЛЯ в зависимости от частоты ежедневных видеозаписей, оговоренных с медицинским персоналом (один раз в день/два раза в день);</w:t>
      </w:r>
    </w:p>
    <w:p w:rsidR="00342A28" w:rsidRPr="00E712A6" w:rsidRDefault="00C358EA" w:rsidP="008E263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Следовать инструкции по записи видео (</w:t>
      </w:r>
      <w:hyperlink r:id="rId10" w:history="1">
        <w:r w:rsidR="0067414E">
          <w:rPr>
            <w:rStyle w:val="Hyperlink"/>
            <w:rFonts w:ascii="Times New Roman" w:hAnsi="Times New Roman"/>
            <w:sz w:val="24"/>
            <w:szCs w:val="24"/>
          </w:rPr>
          <w:t>www.tbvot.md</w:t>
        </w:r>
      </w:hyperlink>
      <w:r>
        <w:rPr>
          <w:rFonts w:ascii="Times New Roman" w:hAnsi="Times New Roman"/>
          <w:sz w:val="24"/>
          <w:szCs w:val="24"/>
        </w:rPr>
        <w:t>):</w:t>
      </w:r>
    </w:p>
    <w:p w:rsidR="006B3A92" w:rsidRPr="00E712A6" w:rsidRDefault="00B93951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Пациент будет располагать лекарственные препараты на белом листе бумаги так, чтобы медицинский персонал, участвующий в VOT, мог видеть все таблетки на протяжении всей видеозаписи. Емкость с водой (стакан или кружка обязательно должны быть прозрачными) должна быть размещена так, чтобы она была видна в поле съемки веб-камеры, а также электронное оборудование (компьютер с веб-камерой/ноутбук/планшет/мобильный телефон с системой Android) должно быть размещено в хорошо освещенном месте; </w:t>
      </w:r>
    </w:p>
    <w:p w:rsidR="008E194F" w:rsidRPr="00E712A6" w:rsidRDefault="00C358EA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Начинать запись видео, нажав красную кнопку ЗАПИСАТЬ;</w:t>
      </w:r>
    </w:p>
    <w:p w:rsidR="00792F86" w:rsidRPr="00E712A6" w:rsidRDefault="00792F86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Пациент представляется (называет фамилию, имя), сообщает количество таблеток, которые он принимает, и остается в поле съемки веб-камеры в течение всего периода видеозаписи;</w:t>
      </w:r>
    </w:p>
    <w:p w:rsidR="00924353" w:rsidRPr="00E712A6" w:rsidRDefault="00924353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Пациент показывает на веб-камеру все таблетки на белом листе так, чтобы медицинский персонал, участвующий в VOT, мог их идентифицировать;</w:t>
      </w:r>
    </w:p>
    <w:p w:rsidR="00602F52" w:rsidRPr="00C3729C" w:rsidRDefault="00037FF5" w:rsidP="00037FF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Пациент описывает лекарства по названию, форме, размеру, цвету и/или другим идентифицирующим качествам. Указывает количество каждого вида лекарственных препаратов, которые необходимо принять;</w:t>
      </w:r>
    </w:p>
    <w:p w:rsidR="00924353" w:rsidRPr="00C3729C" w:rsidRDefault="00924353" w:rsidP="00602F52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Пациент кладет таблетку/ки (все вместе или по одной) в рот и глотает их, запивая водой, снимая этот процесс на видеокамеру крупным планом;</w:t>
      </w:r>
    </w:p>
    <w:p w:rsidR="00924353" w:rsidRPr="00C3729C" w:rsidRDefault="00924353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Пациент открывает рот и показывает язык после приема каждой таблетки. Разговаривая с медицинским персоналом, участвующим в VOT, показывает, что таблетки были проглочены;</w:t>
      </w:r>
    </w:p>
    <w:p w:rsidR="00D6320E" w:rsidRPr="00C3729C" w:rsidRDefault="00C358EA" w:rsidP="00D6320E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Завершает запись видео, нажав кнопку </w:t>
      </w:r>
      <w:r w:rsidR="00D80557">
        <w:rPr>
          <w:rFonts w:ascii="Times New Roman" w:hAnsi="Times New Roman"/>
          <w:sz w:val="24"/>
          <w:szCs w:val="24"/>
        </w:rPr>
        <w:t>СТОП</w:t>
      </w:r>
      <w:r>
        <w:rPr>
          <w:rFonts w:ascii="Times New Roman" w:hAnsi="Times New Roman"/>
          <w:sz w:val="24"/>
          <w:szCs w:val="24"/>
        </w:rPr>
        <w:t xml:space="preserve">;  </w:t>
      </w:r>
    </w:p>
    <w:p w:rsidR="00234EDF" w:rsidRPr="00E712A6" w:rsidRDefault="00234EDF" w:rsidP="00234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записи видео пациент обязательно выбирает вариант в меню «Расскажите нам, как вы себя чувствуете». Если пациент неважно чувствует себя в течение последних 24 часов, он выбирает симптомы, связанные с противотуберкулезным лечением, и нажимает кнопку СОХРАНЕНИЕ; </w:t>
      </w:r>
    </w:p>
    <w:p w:rsidR="00752D2F" w:rsidRPr="00E712A6" w:rsidRDefault="00D6320E" w:rsidP="008E263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отправка видео прошла успешно, в правом верхнем углу появится надпись УСПЕШНО, в противном случае появится сообщение </w:t>
      </w:r>
      <w:r w:rsidR="00D80557">
        <w:rPr>
          <w:rFonts w:ascii="Times New Roman" w:hAnsi="Times New Roman"/>
          <w:sz w:val="24"/>
          <w:szCs w:val="24"/>
        </w:rPr>
        <w:t>ОШИБКА</w:t>
      </w:r>
      <w:r>
        <w:rPr>
          <w:rFonts w:ascii="Times New Roman" w:hAnsi="Times New Roman"/>
          <w:sz w:val="24"/>
          <w:szCs w:val="24"/>
        </w:rPr>
        <w:t>;</w:t>
      </w:r>
    </w:p>
    <w:p w:rsidR="000632CB" w:rsidRPr="00E712A6" w:rsidRDefault="00A93F34" w:rsidP="00CE74E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появления неисправностей во время видеозаписи или в случае ошибок в процессе передачи видеозаписи, пациент связывается по телефону с медицинским персоналом, участвующим в VOT, для получения информации и решения проблемы.</w:t>
      </w:r>
    </w:p>
    <w:p w:rsidR="00821E89" w:rsidRPr="00E712A6" w:rsidRDefault="00821E89" w:rsidP="00821E89">
      <w:pPr>
        <w:ind w:left="360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</w:p>
    <w:p w:rsidR="00821E89" w:rsidRPr="00E712A6" w:rsidRDefault="00821E89" w:rsidP="00821E89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</w:p>
    <w:sectPr w:rsidR="00821E89" w:rsidRPr="00E712A6" w:rsidSect="00DC4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6EF" w:rsidRDefault="004336EF" w:rsidP="00752D2F">
      <w:pPr>
        <w:spacing w:after="0" w:line="240" w:lineRule="auto"/>
      </w:pPr>
      <w:r>
        <w:separator/>
      </w:r>
    </w:p>
  </w:endnote>
  <w:endnote w:type="continuationSeparator" w:id="0">
    <w:p w:rsidR="004336EF" w:rsidRDefault="004336EF" w:rsidP="00752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6EF" w:rsidRDefault="004336EF" w:rsidP="00752D2F">
      <w:pPr>
        <w:spacing w:after="0" w:line="240" w:lineRule="auto"/>
      </w:pPr>
      <w:r>
        <w:separator/>
      </w:r>
    </w:p>
  </w:footnote>
  <w:footnote w:type="continuationSeparator" w:id="0">
    <w:p w:rsidR="004336EF" w:rsidRDefault="004336EF" w:rsidP="00752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E7FA3"/>
    <w:multiLevelType w:val="hybridMultilevel"/>
    <w:tmpl w:val="202C8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E78E7"/>
    <w:multiLevelType w:val="hybridMultilevel"/>
    <w:tmpl w:val="BC8CE4C0"/>
    <w:lvl w:ilvl="0" w:tplc="3BC0BE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F49AC"/>
    <w:multiLevelType w:val="hybridMultilevel"/>
    <w:tmpl w:val="3E48B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62E09"/>
    <w:multiLevelType w:val="hybridMultilevel"/>
    <w:tmpl w:val="98E2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F57"/>
    <w:rsid w:val="00037FF5"/>
    <w:rsid w:val="000632CB"/>
    <w:rsid w:val="0009019C"/>
    <w:rsid w:val="00094BC6"/>
    <w:rsid w:val="000C6FF7"/>
    <w:rsid w:val="000F7797"/>
    <w:rsid w:val="001C5F15"/>
    <w:rsid w:val="001F36F1"/>
    <w:rsid w:val="00234EDF"/>
    <w:rsid w:val="00267C66"/>
    <w:rsid w:val="002E7569"/>
    <w:rsid w:val="00337812"/>
    <w:rsid w:val="00342A28"/>
    <w:rsid w:val="00343FA5"/>
    <w:rsid w:val="0034795E"/>
    <w:rsid w:val="00361F57"/>
    <w:rsid w:val="003838BE"/>
    <w:rsid w:val="00383DCE"/>
    <w:rsid w:val="003957C5"/>
    <w:rsid w:val="003F39DB"/>
    <w:rsid w:val="004336EF"/>
    <w:rsid w:val="00492D78"/>
    <w:rsid w:val="004A1F5D"/>
    <w:rsid w:val="00500C3B"/>
    <w:rsid w:val="00516C20"/>
    <w:rsid w:val="00581EB5"/>
    <w:rsid w:val="00602F52"/>
    <w:rsid w:val="0067414E"/>
    <w:rsid w:val="00687B43"/>
    <w:rsid w:val="006A46B2"/>
    <w:rsid w:val="006B3A92"/>
    <w:rsid w:val="006D3D08"/>
    <w:rsid w:val="0072453D"/>
    <w:rsid w:val="00752D2F"/>
    <w:rsid w:val="00792F86"/>
    <w:rsid w:val="007A291F"/>
    <w:rsid w:val="007A6540"/>
    <w:rsid w:val="007C7EE9"/>
    <w:rsid w:val="007F7229"/>
    <w:rsid w:val="00821E89"/>
    <w:rsid w:val="00844C9B"/>
    <w:rsid w:val="00872DCD"/>
    <w:rsid w:val="008769A9"/>
    <w:rsid w:val="008C3D89"/>
    <w:rsid w:val="008C6148"/>
    <w:rsid w:val="008E194F"/>
    <w:rsid w:val="008E263D"/>
    <w:rsid w:val="00924353"/>
    <w:rsid w:val="00937132"/>
    <w:rsid w:val="00942E95"/>
    <w:rsid w:val="00962F1A"/>
    <w:rsid w:val="00A42682"/>
    <w:rsid w:val="00A802A1"/>
    <w:rsid w:val="00A93F34"/>
    <w:rsid w:val="00B179FC"/>
    <w:rsid w:val="00B21140"/>
    <w:rsid w:val="00B24103"/>
    <w:rsid w:val="00B72DB2"/>
    <w:rsid w:val="00B93951"/>
    <w:rsid w:val="00C22899"/>
    <w:rsid w:val="00C358EA"/>
    <w:rsid w:val="00C3729C"/>
    <w:rsid w:val="00C456D9"/>
    <w:rsid w:val="00C520BD"/>
    <w:rsid w:val="00C945EB"/>
    <w:rsid w:val="00CB52A7"/>
    <w:rsid w:val="00CC6ADE"/>
    <w:rsid w:val="00CE74EA"/>
    <w:rsid w:val="00D6320E"/>
    <w:rsid w:val="00D80557"/>
    <w:rsid w:val="00D806FD"/>
    <w:rsid w:val="00DC0D90"/>
    <w:rsid w:val="00DC48DE"/>
    <w:rsid w:val="00DC7D85"/>
    <w:rsid w:val="00DD697D"/>
    <w:rsid w:val="00E00EA7"/>
    <w:rsid w:val="00E16DC8"/>
    <w:rsid w:val="00E712A6"/>
    <w:rsid w:val="00E72BB6"/>
    <w:rsid w:val="00E75DCA"/>
    <w:rsid w:val="00E76A57"/>
    <w:rsid w:val="00E857D7"/>
    <w:rsid w:val="00E95A80"/>
    <w:rsid w:val="00F144FC"/>
    <w:rsid w:val="00F31622"/>
    <w:rsid w:val="00F6750B"/>
    <w:rsid w:val="00FC0807"/>
    <w:rsid w:val="00FC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5CFAC1-F75B-47F1-8576-D3A64639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D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52D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2D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2D2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42E9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378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8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8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8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8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t.tuberculoza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ot.tuberculoza.m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t.tuberculoza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0032-FDD7-45A3-8BFA-20D08C3E0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 Celan</cp:lastModifiedBy>
  <cp:revision>7</cp:revision>
  <dcterms:created xsi:type="dcterms:W3CDTF">2019-02-27T07:04:00Z</dcterms:created>
  <dcterms:modified xsi:type="dcterms:W3CDTF">2020-04-20T17:35:00Z</dcterms:modified>
</cp:coreProperties>
</file>